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C3" w:rsidRDefault="00A120C3" w:rsidP="001307FA">
      <w:pPr>
        <w:pStyle w:val="Default"/>
        <w:framePr w:w="8888" w:wrap="auto" w:vAnchor="page" w:hAnchor="page" w:x="1" w:y="1"/>
        <w:spacing w:after="220"/>
        <w:rPr>
          <w:u w:val="single"/>
        </w:rPr>
      </w:pPr>
    </w:p>
    <w:p w:rsidR="001307FA" w:rsidRDefault="001307FA" w:rsidP="001307FA"/>
    <w:p w:rsidR="001307FA" w:rsidRDefault="001307FA" w:rsidP="001307FA">
      <w:pPr>
        <w:pStyle w:val="CM1"/>
        <w:framePr w:w="2171" w:wrap="auto" w:vAnchor="page" w:hAnchor="page" w:x="9396" w:y="3311"/>
        <w:jc w:val="center"/>
      </w:pPr>
    </w:p>
    <w:p w:rsidR="001307FA" w:rsidRPr="0086277D" w:rsidRDefault="001307FA" w:rsidP="0086277D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Brainspotting Seminar Registration Form</w:t>
      </w:r>
    </w:p>
    <w:p w:rsidR="009E07E3" w:rsidRPr="0025458E" w:rsidRDefault="009E07E3" w:rsidP="001307FA">
      <w:pPr>
        <w:ind w:left="2880" w:firstLine="720"/>
        <w:rPr>
          <w:b/>
          <w:sz w:val="22"/>
        </w:rPr>
      </w:pPr>
      <w:r w:rsidRPr="0025458E">
        <w:rPr>
          <w:b/>
          <w:sz w:val="22"/>
        </w:rPr>
        <w:t>Held at the Atlantique View Resort &amp; Spa</w:t>
      </w:r>
    </w:p>
    <w:p w:rsidR="009E07E3" w:rsidRPr="0025458E" w:rsidRDefault="009E07E3" w:rsidP="001307FA">
      <w:pPr>
        <w:jc w:val="center"/>
        <w:rPr>
          <w:b/>
          <w:sz w:val="22"/>
        </w:rPr>
      </w:pPr>
      <w:r w:rsidRPr="0025458E">
        <w:rPr>
          <w:b/>
          <w:sz w:val="22"/>
        </w:rPr>
        <w:t>Anse De Mai, Commonwealth of Dominica</w:t>
      </w:r>
    </w:p>
    <w:p w:rsidR="0025458E" w:rsidRPr="0025458E" w:rsidRDefault="00970BF6" w:rsidP="0025458E">
      <w:pPr>
        <w:jc w:val="center"/>
        <w:rPr>
          <w:b/>
          <w:sz w:val="22"/>
        </w:rPr>
      </w:pPr>
      <w:r w:rsidRPr="0025458E">
        <w:rPr>
          <w:b/>
          <w:sz w:val="22"/>
        </w:rPr>
        <w:t>May 28</w:t>
      </w:r>
      <w:r w:rsidR="00160154" w:rsidRPr="0025458E">
        <w:rPr>
          <w:b/>
          <w:sz w:val="22"/>
          <w:vertAlign w:val="superscript"/>
        </w:rPr>
        <w:t>th</w:t>
      </w:r>
      <w:r w:rsidRPr="0025458E">
        <w:rPr>
          <w:b/>
          <w:sz w:val="22"/>
        </w:rPr>
        <w:t xml:space="preserve"> through May 30</w:t>
      </w:r>
      <w:r w:rsidR="00160154" w:rsidRPr="0025458E">
        <w:rPr>
          <w:b/>
          <w:sz w:val="22"/>
          <w:vertAlign w:val="superscript"/>
        </w:rPr>
        <w:t>th</w:t>
      </w:r>
      <w:r w:rsidR="0025458E">
        <w:rPr>
          <w:b/>
          <w:sz w:val="22"/>
        </w:rPr>
        <w:t xml:space="preserve"> 2018</w:t>
      </w:r>
    </w:p>
    <w:p w:rsidR="0025458E" w:rsidRDefault="0025458E">
      <w:pPr>
        <w:rPr>
          <w:b/>
        </w:rPr>
      </w:pPr>
    </w:p>
    <w:p w:rsidR="0025458E" w:rsidRDefault="0025458E">
      <w:pPr>
        <w:pStyle w:val="Heading3"/>
        <w:rPr>
          <w:sz w:val="22"/>
        </w:rPr>
      </w:pPr>
    </w:p>
    <w:p w:rsidR="00A120C3" w:rsidRPr="0025458E" w:rsidRDefault="00A120C3">
      <w:pPr>
        <w:pStyle w:val="Heading3"/>
        <w:rPr>
          <w:sz w:val="22"/>
        </w:rPr>
      </w:pPr>
      <w:r w:rsidRPr="0025458E">
        <w:rPr>
          <w:sz w:val="22"/>
        </w:rPr>
        <w:t>NAME: __________________________________________________________</w:t>
      </w:r>
      <w:r w:rsidR="0025458E">
        <w:rPr>
          <w:sz w:val="22"/>
        </w:rPr>
        <w:t>______</w:t>
      </w:r>
      <w:r w:rsidR="0086277D">
        <w:rPr>
          <w:sz w:val="22"/>
        </w:rPr>
        <w:t>_________________</w:t>
      </w:r>
    </w:p>
    <w:p w:rsidR="00A120C3" w:rsidRPr="0025458E" w:rsidRDefault="00A120C3">
      <w:pPr>
        <w:rPr>
          <w:b/>
          <w:sz w:val="22"/>
        </w:rPr>
      </w:pPr>
    </w:p>
    <w:p w:rsidR="00A120C3" w:rsidRPr="0025458E" w:rsidRDefault="00A120C3">
      <w:pPr>
        <w:rPr>
          <w:b/>
          <w:sz w:val="22"/>
        </w:rPr>
      </w:pPr>
      <w:r w:rsidRPr="0025458E">
        <w:rPr>
          <w:b/>
          <w:sz w:val="22"/>
        </w:rPr>
        <w:t>ADDRESS:</w:t>
      </w:r>
      <w:r w:rsidR="00DC59E9" w:rsidRPr="0025458E">
        <w:rPr>
          <w:b/>
          <w:sz w:val="22"/>
        </w:rPr>
        <w:t xml:space="preserve"> </w:t>
      </w:r>
      <w:r w:rsidRPr="0025458E">
        <w:rPr>
          <w:b/>
          <w:sz w:val="22"/>
        </w:rPr>
        <w:t>______________________________________________________</w:t>
      </w:r>
      <w:r w:rsidR="002F349A" w:rsidRPr="0025458E">
        <w:rPr>
          <w:b/>
          <w:sz w:val="22"/>
        </w:rPr>
        <w:t>_______</w:t>
      </w:r>
      <w:r w:rsidR="0086277D">
        <w:rPr>
          <w:b/>
          <w:sz w:val="22"/>
        </w:rPr>
        <w:t>____________</w:t>
      </w:r>
      <w:r w:rsidR="0025458E" w:rsidRPr="0025458E">
        <w:rPr>
          <w:b/>
          <w:sz w:val="22"/>
        </w:rPr>
        <w:t>_____</w:t>
      </w:r>
    </w:p>
    <w:p w:rsidR="00A120C3" w:rsidRPr="0025458E" w:rsidRDefault="00A120C3">
      <w:pPr>
        <w:rPr>
          <w:b/>
          <w:sz w:val="22"/>
        </w:rPr>
      </w:pPr>
    </w:p>
    <w:p w:rsidR="00A120C3" w:rsidRPr="0025458E" w:rsidRDefault="00A120C3">
      <w:pPr>
        <w:rPr>
          <w:b/>
          <w:sz w:val="22"/>
        </w:rPr>
      </w:pPr>
      <w:r w:rsidRPr="0025458E">
        <w:rPr>
          <w:b/>
          <w:sz w:val="22"/>
        </w:rPr>
        <w:t xml:space="preserve">HOME </w:t>
      </w:r>
      <w:r w:rsidR="009E07E3" w:rsidRPr="0025458E">
        <w:rPr>
          <w:b/>
          <w:sz w:val="22"/>
        </w:rPr>
        <w:t xml:space="preserve">or CELL </w:t>
      </w:r>
      <w:r w:rsidRPr="0025458E">
        <w:rPr>
          <w:b/>
          <w:sz w:val="22"/>
        </w:rPr>
        <w:t>#_____________</w:t>
      </w:r>
      <w:r w:rsidR="0086277D">
        <w:rPr>
          <w:b/>
          <w:sz w:val="22"/>
        </w:rPr>
        <w:t>_____</w:t>
      </w:r>
      <w:r w:rsidR="00FE79E9">
        <w:rPr>
          <w:b/>
          <w:sz w:val="22"/>
        </w:rPr>
        <w:t>____________WORK #_______________________</w:t>
      </w:r>
      <w:r w:rsidR="0086277D">
        <w:rPr>
          <w:b/>
          <w:sz w:val="22"/>
        </w:rPr>
        <w:t xml:space="preserve"> </w:t>
      </w:r>
    </w:p>
    <w:p w:rsidR="00A120C3" w:rsidRPr="0025458E" w:rsidRDefault="00A120C3">
      <w:pPr>
        <w:rPr>
          <w:b/>
          <w:sz w:val="22"/>
        </w:rPr>
      </w:pPr>
    </w:p>
    <w:p w:rsidR="00A120C3" w:rsidRPr="0025458E" w:rsidRDefault="00A120C3">
      <w:pPr>
        <w:rPr>
          <w:b/>
          <w:sz w:val="22"/>
        </w:rPr>
      </w:pPr>
      <w:r w:rsidRPr="0025458E">
        <w:rPr>
          <w:b/>
          <w:sz w:val="22"/>
        </w:rPr>
        <w:t>E-MAIL ADDRESS___________________________</w:t>
      </w:r>
      <w:r w:rsidR="00F80D76" w:rsidRPr="0025458E">
        <w:rPr>
          <w:b/>
          <w:sz w:val="22"/>
        </w:rPr>
        <w:t>___________________</w:t>
      </w:r>
      <w:r w:rsidR="00FE79E9">
        <w:rPr>
          <w:b/>
          <w:sz w:val="22"/>
        </w:rPr>
        <w:t>__________</w:t>
      </w:r>
      <w:r w:rsidR="00F80D76" w:rsidRPr="0025458E">
        <w:rPr>
          <w:b/>
          <w:sz w:val="22"/>
        </w:rPr>
        <w:t>____</w:t>
      </w:r>
      <w:r w:rsidR="009E07E3" w:rsidRPr="0025458E">
        <w:rPr>
          <w:b/>
          <w:sz w:val="22"/>
        </w:rPr>
        <w:t xml:space="preserve">  </w:t>
      </w:r>
    </w:p>
    <w:p w:rsidR="00970BF6" w:rsidRPr="0025458E" w:rsidRDefault="00970BF6">
      <w:pPr>
        <w:rPr>
          <w:b/>
          <w:sz w:val="22"/>
        </w:rPr>
      </w:pPr>
    </w:p>
    <w:p w:rsidR="0025458E" w:rsidRDefault="00970BF6">
      <w:pPr>
        <w:rPr>
          <w:b/>
          <w:sz w:val="22"/>
        </w:rPr>
      </w:pPr>
      <w:r w:rsidRPr="0025458E">
        <w:rPr>
          <w:b/>
          <w:sz w:val="22"/>
        </w:rPr>
        <w:t xml:space="preserve">DATES OF PHASE 1 &amp; 2 BRAINSPOTTING TRAININGS and TRAINER NAMES: </w:t>
      </w:r>
    </w:p>
    <w:p w:rsidR="0025458E" w:rsidRDefault="0025458E">
      <w:pPr>
        <w:rPr>
          <w:b/>
          <w:sz w:val="22"/>
        </w:rPr>
      </w:pPr>
    </w:p>
    <w:p w:rsidR="00970BF6" w:rsidRPr="0025458E" w:rsidRDefault="00970BF6">
      <w:pPr>
        <w:rPr>
          <w:b/>
          <w:sz w:val="22"/>
        </w:rPr>
      </w:pPr>
      <w:r w:rsidRPr="0025458E">
        <w:rPr>
          <w:b/>
          <w:sz w:val="22"/>
        </w:rPr>
        <w:t xml:space="preserve"> _________________________________</w:t>
      </w:r>
      <w:r w:rsidR="0025458E">
        <w:rPr>
          <w:b/>
          <w:sz w:val="22"/>
        </w:rPr>
        <w:t>________________________________________________________________</w:t>
      </w:r>
    </w:p>
    <w:p w:rsidR="0025458E" w:rsidRPr="0025458E" w:rsidRDefault="0025458E">
      <w:pPr>
        <w:rPr>
          <w:b/>
          <w:sz w:val="22"/>
        </w:rPr>
      </w:pPr>
    </w:p>
    <w:p w:rsidR="001307FA" w:rsidRPr="0025458E" w:rsidRDefault="0025458E" w:rsidP="00160154">
      <w:pPr>
        <w:rPr>
          <w:b/>
          <w:sz w:val="22"/>
        </w:rPr>
      </w:pPr>
      <w:r w:rsidRPr="0025458E">
        <w:rPr>
          <w:b/>
          <w:sz w:val="22"/>
        </w:rPr>
        <w:t>_________________________________________________________________________________________________</w:t>
      </w:r>
    </w:p>
    <w:p w:rsidR="001307FA" w:rsidRPr="0025458E" w:rsidRDefault="001307FA" w:rsidP="00160154">
      <w:pPr>
        <w:rPr>
          <w:b/>
          <w:sz w:val="22"/>
        </w:rPr>
      </w:pPr>
    </w:p>
    <w:p w:rsidR="00BD629D" w:rsidRPr="0025458E" w:rsidRDefault="00BD629D" w:rsidP="00160154">
      <w:pPr>
        <w:rPr>
          <w:b/>
          <w:sz w:val="22"/>
        </w:rPr>
      </w:pPr>
      <w:r w:rsidRPr="0025458E">
        <w:rPr>
          <w:b/>
          <w:sz w:val="22"/>
        </w:rPr>
        <w:t xml:space="preserve">The  advanced, 3-credit graduate course, "Critical Thinking in Brainspotting Theory, Practice, and Research," developed in consultation with David Grand, will be taught by Dr. Jacobi at the IUGS Summer Residency, May 28-30, 2018. Minimum pre-requisite is Phase 1 and Phase 2 Brainspotting Training. </w:t>
      </w:r>
    </w:p>
    <w:p w:rsidR="002F349A" w:rsidRPr="0025458E" w:rsidRDefault="002F349A" w:rsidP="00160154">
      <w:pPr>
        <w:rPr>
          <w:b/>
          <w:sz w:val="22"/>
        </w:rPr>
      </w:pPr>
    </w:p>
    <w:p w:rsidR="009D06F1" w:rsidRPr="0025458E" w:rsidRDefault="009D06F1" w:rsidP="009D06F1">
      <w:pPr>
        <w:rPr>
          <w:b/>
          <w:sz w:val="24"/>
        </w:rPr>
      </w:pPr>
      <w:r w:rsidRPr="0025458E">
        <w:rPr>
          <w:b/>
          <w:sz w:val="24"/>
        </w:rPr>
        <w:t>There are three registration tracks:</w:t>
      </w:r>
    </w:p>
    <w:p w:rsidR="009D06F1" w:rsidRPr="0025458E" w:rsidRDefault="009D06F1" w:rsidP="009D06F1">
      <w:pPr>
        <w:rPr>
          <w:b/>
          <w:sz w:val="22"/>
        </w:rPr>
      </w:pPr>
    </w:p>
    <w:p w:rsidR="009D06F1" w:rsidRPr="0025458E" w:rsidRDefault="009D06F1" w:rsidP="009D06F1">
      <w:pPr>
        <w:rPr>
          <w:b/>
          <w:sz w:val="22"/>
        </w:rPr>
      </w:pPr>
      <w:r w:rsidRPr="0025458E">
        <w:rPr>
          <w:b/>
          <w:sz w:val="22"/>
        </w:rPr>
        <w:t xml:space="preserve">1--For students who are enrolled in </w:t>
      </w:r>
      <w:r w:rsidR="0086277D" w:rsidRPr="0025458E">
        <w:rPr>
          <w:b/>
          <w:sz w:val="22"/>
        </w:rPr>
        <w:t>an</w:t>
      </w:r>
      <w:r w:rsidRPr="0025458E">
        <w:rPr>
          <w:b/>
          <w:sz w:val="22"/>
        </w:rPr>
        <w:t xml:space="preserve"> IUGS doctoral programme by the time of the residency, attendance at all 5 days will count as their residency requirement at no additional cost as it is included in their tuition</w:t>
      </w:r>
      <w:r w:rsidR="004F759D">
        <w:rPr>
          <w:b/>
          <w:sz w:val="22"/>
        </w:rPr>
        <w:t>.</w:t>
      </w:r>
      <w:r w:rsidRPr="0025458E">
        <w:rPr>
          <w:b/>
          <w:sz w:val="22"/>
        </w:rPr>
        <w:t xml:space="preserve"> For these students, registration is through IUGS</w:t>
      </w:r>
      <w:r w:rsidR="00C230EB">
        <w:rPr>
          <w:b/>
          <w:sz w:val="22"/>
        </w:rPr>
        <w:t>, and they should contact Carolyn Heller West</w:t>
      </w:r>
      <w:proofErr w:type="gramStart"/>
      <w:r w:rsidR="00C230EB">
        <w:rPr>
          <w:b/>
          <w:sz w:val="22"/>
        </w:rPr>
        <w:t xml:space="preserve">:  </w:t>
      </w:r>
      <w:proofErr w:type="gramEnd"/>
      <w:hyperlink r:id="rId6" w:history="1">
        <w:r w:rsidR="00C230EB" w:rsidRPr="004F759D">
          <w:rPr>
            <w:rStyle w:val="Hyperlink"/>
            <w:b/>
            <w:sz w:val="22"/>
          </w:rPr>
          <w:t>admissions@iugrad.edu.dm</w:t>
        </w:r>
      </w:hyperlink>
    </w:p>
    <w:p w:rsidR="009D06F1" w:rsidRPr="0025458E" w:rsidRDefault="009D06F1" w:rsidP="009D06F1">
      <w:pPr>
        <w:rPr>
          <w:b/>
          <w:sz w:val="22"/>
        </w:rPr>
      </w:pPr>
    </w:p>
    <w:p w:rsidR="0086277D" w:rsidRDefault="009D06F1" w:rsidP="009D06F1">
      <w:pPr>
        <w:rPr>
          <w:b/>
          <w:sz w:val="22"/>
        </w:rPr>
      </w:pPr>
      <w:r w:rsidRPr="0025458E">
        <w:rPr>
          <w:b/>
          <w:sz w:val="22"/>
        </w:rPr>
        <w:t>2--For students who are not enrolled at IUGS by the time of the residency but plan to enroll in the future: they may add the final 2 days at no additional cost. If they later enroll, the tuition for the BSP course ($745) will be credited to their tuition accounts at the time of enrollment. Attendance at this residency will fulfill their r</w:t>
      </w:r>
      <w:r w:rsidR="00C230EB">
        <w:rPr>
          <w:b/>
          <w:sz w:val="22"/>
        </w:rPr>
        <w:t>esidency requirement. Contact Dr. Jacobi</w:t>
      </w:r>
      <w:r w:rsidRPr="0025458E">
        <w:rPr>
          <w:b/>
          <w:sz w:val="22"/>
        </w:rPr>
        <w:t xml:space="preserve"> directly to register, by check (made out to Martha S.</w:t>
      </w:r>
      <w:r w:rsidR="0086277D">
        <w:rPr>
          <w:b/>
          <w:sz w:val="22"/>
        </w:rPr>
        <w:t xml:space="preserve"> Jacobi), credit card, or Pay Pal</w:t>
      </w:r>
      <w:r w:rsidR="00DF581A">
        <w:rPr>
          <w:b/>
          <w:sz w:val="22"/>
        </w:rPr>
        <w:t xml:space="preserve"> (online registration only)</w:t>
      </w:r>
      <w:r w:rsidRPr="0025458E">
        <w:rPr>
          <w:b/>
          <w:sz w:val="22"/>
        </w:rPr>
        <w:t xml:space="preserve">, prior to the start of the residency; </w:t>
      </w:r>
      <w:r w:rsidR="001307FA" w:rsidRPr="0025458E">
        <w:rPr>
          <w:b/>
          <w:sz w:val="22"/>
        </w:rPr>
        <w:t>online re</w:t>
      </w:r>
      <w:r w:rsidRPr="0025458E">
        <w:rPr>
          <w:b/>
          <w:sz w:val="22"/>
        </w:rPr>
        <w:t xml:space="preserve">gistration </w:t>
      </w:r>
      <w:r w:rsidR="00C230EB">
        <w:rPr>
          <w:b/>
          <w:sz w:val="22"/>
        </w:rPr>
        <w:t>will be open by April 23</w:t>
      </w:r>
      <w:r w:rsidR="00C230EB" w:rsidRPr="00C230EB">
        <w:rPr>
          <w:b/>
          <w:sz w:val="22"/>
          <w:vertAlign w:val="superscript"/>
        </w:rPr>
        <w:t>rd</w:t>
      </w:r>
      <w:r w:rsidR="00C230EB">
        <w:rPr>
          <w:b/>
          <w:sz w:val="22"/>
        </w:rPr>
        <w:t xml:space="preserve"> at </w:t>
      </w:r>
      <w:hyperlink r:id="rId7" w:history="1">
        <w:r w:rsidR="0086277D" w:rsidRPr="00B77A5F">
          <w:rPr>
            <w:rStyle w:val="Hyperlink"/>
            <w:b/>
            <w:sz w:val="22"/>
          </w:rPr>
          <w:t>www.marthasjacobi.com</w:t>
        </w:r>
      </w:hyperlink>
    </w:p>
    <w:p w:rsidR="009D06F1" w:rsidRPr="0025458E" w:rsidRDefault="009D06F1" w:rsidP="009D06F1">
      <w:pPr>
        <w:rPr>
          <w:b/>
          <w:sz w:val="22"/>
        </w:rPr>
      </w:pPr>
    </w:p>
    <w:p w:rsidR="009D06F1" w:rsidRPr="0025458E" w:rsidRDefault="009D06F1" w:rsidP="009D06F1">
      <w:pPr>
        <w:rPr>
          <w:b/>
          <w:sz w:val="22"/>
        </w:rPr>
      </w:pPr>
      <w:r w:rsidRPr="0025458E">
        <w:rPr>
          <w:b/>
          <w:sz w:val="22"/>
        </w:rPr>
        <w:t xml:space="preserve">3--For students who wish to attend only the 3-day BSP course:  they need to register </w:t>
      </w:r>
      <w:r w:rsidR="004F759D">
        <w:rPr>
          <w:b/>
          <w:sz w:val="22"/>
        </w:rPr>
        <w:t>with Dr. Jacobi</w:t>
      </w:r>
      <w:r w:rsidRPr="0025458E">
        <w:rPr>
          <w:b/>
          <w:sz w:val="22"/>
        </w:rPr>
        <w:t xml:space="preserve"> online or offline, with payment ($745) received by check (made out to "Martha S. Jacobi), credit card</w:t>
      </w:r>
      <w:r w:rsidR="00DF581A">
        <w:rPr>
          <w:b/>
          <w:sz w:val="22"/>
        </w:rPr>
        <w:t>,</w:t>
      </w:r>
      <w:r w:rsidR="001307FA" w:rsidRPr="0025458E">
        <w:rPr>
          <w:b/>
          <w:sz w:val="22"/>
        </w:rPr>
        <w:t xml:space="preserve"> </w:t>
      </w:r>
      <w:r w:rsidRPr="0025458E">
        <w:rPr>
          <w:b/>
          <w:sz w:val="22"/>
        </w:rPr>
        <w:t>or PayPal</w:t>
      </w:r>
      <w:r w:rsidR="004F759D">
        <w:rPr>
          <w:b/>
          <w:sz w:val="22"/>
        </w:rPr>
        <w:t xml:space="preserve"> (online registration only)</w:t>
      </w:r>
      <w:r w:rsidRPr="0025458E">
        <w:rPr>
          <w:b/>
          <w:sz w:val="22"/>
        </w:rPr>
        <w:t>, prior to the start o</w:t>
      </w:r>
      <w:r w:rsidR="001307FA" w:rsidRPr="0025458E">
        <w:rPr>
          <w:b/>
          <w:sz w:val="22"/>
        </w:rPr>
        <w:t xml:space="preserve">f the residency. Course credits </w:t>
      </w:r>
      <w:r w:rsidRPr="0025458E">
        <w:rPr>
          <w:b/>
          <w:sz w:val="22"/>
        </w:rPr>
        <w:t xml:space="preserve">may be counted toward overall admission/graduation requirements at IUGS, but the 3 days alone would *not* fulfill the IUGS Residency requirement. Online registration will be open </w:t>
      </w:r>
      <w:r w:rsidR="004F759D">
        <w:rPr>
          <w:b/>
          <w:sz w:val="22"/>
        </w:rPr>
        <w:t>by April 23, 2018</w:t>
      </w:r>
      <w:r w:rsidR="00DF581A">
        <w:rPr>
          <w:b/>
          <w:sz w:val="22"/>
        </w:rPr>
        <w:t xml:space="preserve"> at </w:t>
      </w:r>
      <w:hyperlink r:id="rId8" w:history="1">
        <w:r w:rsidR="00DF581A" w:rsidRPr="00DF581A">
          <w:rPr>
            <w:rStyle w:val="Hyperlink"/>
            <w:b/>
            <w:sz w:val="22"/>
          </w:rPr>
          <w:t>http://www.marthasjacobi.com</w:t>
        </w:r>
      </w:hyperlink>
      <w:bookmarkStart w:id="0" w:name="_GoBack"/>
      <w:bookmarkEnd w:id="0"/>
      <w:r w:rsidR="004F759D">
        <w:rPr>
          <w:b/>
          <w:sz w:val="22"/>
        </w:rPr>
        <w:t>.</w:t>
      </w:r>
    </w:p>
    <w:p w:rsidR="009D06F1" w:rsidRPr="0025458E" w:rsidRDefault="009D06F1" w:rsidP="009D06F1">
      <w:pPr>
        <w:rPr>
          <w:b/>
          <w:sz w:val="22"/>
        </w:rPr>
      </w:pPr>
    </w:p>
    <w:p w:rsidR="009D06F1" w:rsidRPr="0025458E" w:rsidRDefault="009D06F1" w:rsidP="009D06F1">
      <w:pPr>
        <w:rPr>
          <w:b/>
          <w:sz w:val="22"/>
        </w:rPr>
      </w:pPr>
      <w:r w:rsidRPr="0025458E">
        <w:rPr>
          <w:b/>
          <w:sz w:val="22"/>
        </w:rPr>
        <w:t xml:space="preserve">All students are responsible for their own travel, room, and board expenses. </w:t>
      </w:r>
    </w:p>
    <w:p w:rsidR="001307FA" w:rsidRPr="0025458E" w:rsidRDefault="001307FA" w:rsidP="009D06F1">
      <w:pPr>
        <w:rPr>
          <w:b/>
          <w:sz w:val="22"/>
        </w:rPr>
      </w:pPr>
    </w:p>
    <w:p w:rsidR="009D06F1" w:rsidRPr="0025458E" w:rsidRDefault="009D06F1" w:rsidP="009D06F1">
      <w:pPr>
        <w:rPr>
          <w:b/>
          <w:sz w:val="22"/>
        </w:rPr>
      </w:pPr>
      <w:r w:rsidRPr="0025458E">
        <w:rPr>
          <w:b/>
          <w:sz w:val="22"/>
        </w:rPr>
        <w:t xml:space="preserve">Students in registration tracks 2 &amp; 3 </w:t>
      </w:r>
      <w:r w:rsidR="004F759D">
        <w:rPr>
          <w:b/>
          <w:sz w:val="22"/>
        </w:rPr>
        <w:t xml:space="preserve">who are registering offline and </w:t>
      </w:r>
      <w:r w:rsidRPr="0025458E">
        <w:rPr>
          <w:b/>
          <w:sz w:val="22"/>
        </w:rPr>
        <w:t xml:space="preserve">paying by check or credit card should contact Dr. Jacobi by phone or email, and </w:t>
      </w:r>
      <w:r w:rsidR="00DF581A">
        <w:rPr>
          <w:b/>
          <w:sz w:val="22"/>
        </w:rPr>
        <w:t xml:space="preserve">send the attached registration form with </w:t>
      </w:r>
      <w:r w:rsidRPr="0025458E">
        <w:rPr>
          <w:b/>
          <w:sz w:val="22"/>
        </w:rPr>
        <w:t xml:space="preserve">payment </w:t>
      </w:r>
      <w:r w:rsidR="001307FA" w:rsidRPr="0025458E">
        <w:rPr>
          <w:b/>
          <w:sz w:val="22"/>
        </w:rPr>
        <w:t xml:space="preserve">/ credit card information to:  </w:t>
      </w:r>
      <w:r w:rsidRPr="0025458E">
        <w:rPr>
          <w:b/>
          <w:sz w:val="22"/>
        </w:rPr>
        <w:t>Martha S. Jacobi, 116 W 23rd St, Suite 500, New York NY 10011.</w:t>
      </w:r>
    </w:p>
    <w:p w:rsidR="001307FA" w:rsidRPr="0025458E" w:rsidRDefault="001307FA" w:rsidP="009D06F1">
      <w:pPr>
        <w:rPr>
          <w:b/>
          <w:sz w:val="22"/>
        </w:rPr>
      </w:pPr>
    </w:p>
    <w:p w:rsidR="009D06F1" w:rsidRPr="0025458E" w:rsidRDefault="009D06F1" w:rsidP="009D06F1">
      <w:pPr>
        <w:rPr>
          <w:b/>
          <w:sz w:val="22"/>
        </w:rPr>
      </w:pPr>
      <w:r w:rsidRPr="0025458E">
        <w:rPr>
          <w:b/>
          <w:sz w:val="22"/>
        </w:rPr>
        <w:t>For students in registration tracks 2 &amp; 3 who wish to register and pay online, go to www.marthasjacobi.com and follow the links under the "Workshops &amp; Trainings" tab. On</w:t>
      </w:r>
      <w:r w:rsidR="001307FA" w:rsidRPr="0025458E">
        <w:rPr>
          <w:b/>
          <w:sz w:val="22"/>
        </w:rPr>
        <w:t>-</w:t>
      </w:r>
      <w:r w:rsidRPr="0025458E">
        <w:rPr>
          <w:b/>
          <w:sz w:val="22"/>
        </w:rPr>
        <w:t>line registration will be open by April 23rd.</w:t>
      </w:r>
    </w:p>
    <w:p w:rsidR="009D06F1" w:rsidRDefault="0025458E" w:rsidP="0025458E">
      <w:pPr>
        <w:tabs>
          <w:tab w:val="left" w:pos="7080"/>
        </w:tabs>
        <w:rPr>
          <w:b/>
        </w:rPr>
      </w:pPr>
      <w:r>
        <w:rPr>
          <w:b/>
        </w:rPr>
        <w:tab/>
      </w:r>
    </w:p>
    <w:p w:rsidR="001307FA" w:rsidRDefault="001307FA" w:rsidP="0086277D">
      <w:pPr>
        <w:jc w:val="center"/>
        <w:rPr>
          <w:b/>
        </w:rPr>
      </w:pPr>
    </w:p>
    <w:p w:rsidR="00FE79E9" w:rsidRDefault="00FE79E9" w:rsidP="0086277D">
      <w:pPr>
        <w:pStyle w:val="Heading2"/>
        <w:rPr>
          <w:sz w:val="28"/>
          <w:u w:val="single"/>
        </w:rPr>
      </w:pPr>
    </w:p>
    <w:p w:rsidR="00FE79E9" w:rsidRDefault="00FE79E9" w:rsidP="0086277D">
      <w:pPr>
        <w:pStyle w:val="Heading2"/>
        <w:rPr>
          <w:sz w:val="28"/>
          <w:u w:val="single"/>
        </w:rPr>
      </w:pPr>
    </w:p>
    <w:p w:rsidR="0086277D" w:rsidRDefault="00C230EB" w:rsidP="0086277D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 xml:space="preserve">Offline </w:t>
      </w:r>
      <w:r w:rsidR="0086277D" w:rsidRPr="0086277D">
        <w:rPr>
          <w:sz w:val="28"/>
          <w:u w:val="single"/>
        </w:rPr>
        <w:t>Brainspotting Seminar Registration Form</w:t>
      </w:r>
    </w:p>
    <w:p w:rsidR="00C230EB" w:rsidRPr="00C230EB" w:rsidRDefault="00C230EB" w:rsidP="00C230EB">
      <w:pPr>
        <w:jc w:val="center"/>
        <w:rPr>
          <w:b/>
          <w:sz w:val="28"/>
          <w:szCs w:val="28"/>
          <w:u w:val="single"/>
        </w:rPr>
      </w:pPr>
      <w:r w:rsidRPr="00C230EB">
        <w:rPr>
          <w:b/>
          <w:sz w:val="28"/>
          <w:szCs w:val="28"/>
          <w:u w:val="single"/>
        </w:rPr>
        <w:t>Registration Tracks 2 &amp; 3</w:t>
      </w:r>
    </w:p>
    <w:p w:rsidR="001307FA" w:rsidRPr="0086277D" w:rsidRDefault="001307FA" w:rsidP="00160154">
      <w:pPr>
        <w:rPr>
          <w:b/>
          <w:sz w:val="32"/>
        </w:rPr>
      </w:pPr>
    </w:p>
    <w:p w:rsidR="00347CAB" w:rsidRDefault="00347CAB" w:rsidP="00160154">
      <w:pPr>
        <w:rPr>
          <w:b/>
        </w:rPr>
      </w:pPr>
    </w:p>
    <w:p w:rsidR="00347CAB" w:rsidRDefault="00347CAB" w:rsidP="00160154">
      <w:pPr>
        <w:rPr>
          <w:b/>
        </w:rPr>
      </w:pPr>
    </w:p>
    <w:p w:rsidR="003714B0" w:rsidRDefault="002F349A" w:rsidP="00160154">
      <w:pPr>
        <w:rPr>
          <w:b/>
          <w:sz w:val="32"/>
        </w:rPr>
      </w:pPr>
      <w:r w:rsidRPr="00BB065D">
        <w:rPr>
          <w:b/>
          <w:sz w:val="24"/>
        </w:rPr>
        <w:t>METHOD OF PAYMENT: ($745:00 U.S.)***</w:t>
      </w:r>
      <w:r w:rsidRPr="00BB065D">
        <w:rPr>
          <w:b/>
          <w:sz w:val="24"/>
        </w:rPr>
        <w:tab/>
      </w:r>
      <w:r w:rsidRPr="00BB065D">
        <w:rPr>
          <w:sz w:val="32"/>
        </w:rPr>
        <w:t>□</w:t>
      </w:r>
      <w:r w:rsidRPr="00BB065D">
        <w:rPr>
          <w:b/>
          <w:sz w:val="24"/>
        </w:rPr>
        <w:t xml:space="preserve"> CHECK</w:t>
      </w:r>
      <w:r w:rsidRPr="00BB065D">
        <w:rPr>
          <w:b/>
          <w:sz w:val="24"/>
        </w:rPr>
        <w:tab/>
      </w:r>
      <w:r w:rsidRPr="00BB065D">
        <w:rPr>
          <w:b/>
          <w:sz w:val="32"/>
        </w:rPr>
        <w:t>□</w:t>
      </w:r>
      <w:r w:rsidRPr="00BB065D">
        <w:rPr>
          <w:b/>
          <w:sz w:val="24"/>
        </w:rPr>
        <w:t xml:space="preserve"> CREDIT CARD</w:t>
      </w:r>
      <w:r w:rsidR="009D06F1" w:rsidRPr="00BB065D">
        <w:rPr>
          <w:b/>
          <w:sz w:val="24"/>
        </w:rPr>
        <w:t xml:space="preserve">         </w:t>
      </w:r>
    </w:p>
    <w:p w:rsidR="003714B0" w:rsidRDefault="003714B0" w:rsidP="00160154">
      <w:pPr>
        <w:rPr>
          <w:b/>
          <w:sz w:val="32"/>
        </w:rPr>
      </w:pPr>
    </w:p>
    <w:p w:rsidR="004F759D" w:rsidRDefault="009D06F1" w:rsidP="00160154">
      <w:pPr>
        <w:rPr>
          <w:rStyle w:val="Hyperlink"/>
          <w:b/>
          <w:sz w:val="24"/>
        </w:rPr>
      </w:pPr>
      <w:r w:rsidRPr="00BB065D">
        <w:rPr>
          <w:b/>
          <w:sz w:val="24"/>
        </w:rPr>
        <w:t>PAY PAL</w:t>
      </w:r>
      <w:r w:rsidR="003714B0">
        <w:rPr>
          <w:b/>
          <w:sz w:val="24"/>
        </w:rPr>
        <w:t xml:space="preserve"> can only be used with on-line registration at </w:t>
      </w:r>
      <w:hyperlink r:id="rId9" w:history="1">
        <w:r w:rsidR="003714B0" w:rsidRPr="00B77A5F">
          <w:rPr>
            <w:rStyle w:val="Hyperlink"/>
            <w:b/>
            <w:sz w:val="24"/>
          </w:rPr>
          <w:t>www.marthasjacobi.com</w:t>
        </w:r>
      </w:hyperlink>
    </w:p>
    <w:p w:rsidR="004F759D" w:rsidRDefault="004F759D" w:rsidP="00160154">
      <w:pPr>
        <w:rPr>
          <w:b/>
          <w:sz w:val="24"/>
        </w:rPr>
      </w:pPr>
      <w:r>
        <w:rPr>
          <w:b/>
          <w:sz w:val="24"/>
        </w:rPr>
        <w:t>Follow the links under the “Workshops &amp; Trainings” tab.</w:t>
      </w:r>
    </w:p>
    <w:p w:rsidR="003714B0" w:rsidRPr="00BB065D" w:rsidRDefault="003714B0" w:rsidP="00160154">
      <w:pPr>
        <w:rPr>
          <w:b/>
          <w:sz w:val="24"/>
        </w:rPr>
      </w:pPr>
    </w:p>
    <w:p w:rsidR="001307FA" w:rsidRDefault="001307FA" w:rsidP="00160154">
      <w:pPr>
        <w:rPr>
          <w:b/>
        </w:rPr>
      </w:pPr>
    </w:p>
    <w:p w:rsidR="002F349A" w:rsidRPr="00BB065D" w:rsidRDefault="00BD629D" w:rsidP="00160154">
      <w:pPr>
        <w:rPr>
          <w:b/>
          <w:sz w:val="24"/>
        </w:rPr>
      </w:pPr>
      <w:r w:rsidRPr="00BB065D">
        <w:rPr>
          <w:b/>
          <w:sz w:val="24"/>
        </w:rPr>
        <w:t>The course fee is included in the IUGS tuition for those enrolled in the Brainspotting Concentration</w:t>
      </w:r>
      <w:r w:rsidR="001307FA" w:rsidRPr="00BB065D">
        <w:rPr>
          <w:b/>
          <w:sz w:val="24"/>
        </w:rPr>
        <w:t xml:space="preserve"> Doctoral Programme by </w:t>
      </w:r>
      <w:r w:rsidRPr="00BB065D">
        <w:rPr>
          <w:b/>
          <w:sz w:val="24"/>
        </w:rPr>
        <w:t>the time of the Summer Re</w:t>
      </w:r>
      <w:r w:rsidR="009D06F1" w:rsidRPr="00BB065D">
        <w:rPr>
          <w:b/>
          <w:sz w:val="24"/>
        </w:rPr>
        <w:t xml:space="preserve">sidency. For non-IUGS students, </w:t>
      </w:r>
      <w:r w:rsidRPr="00BB065D">
        <w:rPr>
          <w:b/>
          <w:sz w:val="24"/>
        </w:rPr>
        <w:t xml:space="preserve">the fee is $745, payable to Dr. Jacobi, with the remaining two days of the Residency offered by IUGS at no further cost. </w:t>
      </w:r>
    </w:p>
    <w:p w:rsidR="002F349A" w:rsidRPr="00BB065D" w:rsidRDefault="002F349A" w:rsidP="00160154">
      <w:pPr>
        <w:rPr>
          <w:b/>
          <w:sz w:val="24"/>
        </w:rPr>
      </w:pPr>
    </w:p>
    <w:p w:rsidR="00160154" w:rsidRDefault="00C230EB" w:rsidP="00160154">
      <w:pPr>
        <w:rPr>
          <w:b/>
          <w:sz w:val="24"/>
        </w:rPr>
      </w:pPr>
      <w:r>
        <w:rPr>
          <w:b/>
          <w:sz w:val="24"/>
        </w:rPr>
        <w:t>Payment by check should be made out to</w:t>
      </w:r>
      <w:r w:rsidR="00160154" w:rsidRPr="00BB065D">
        <w:rPr>
          <w:b/>
          <w:sz w:val="24"/>
        </w:rPr>
        <w:t xml:space="preserve"> </w:t>
      </w:r>
      <w:r>
        <w:rPr>
          <w:b/>
          <w:sz w:val="24"/>
        </w:rPr>
        <w:t>“</w:t>
      </w:r>
      <w:r w:rsidR="00160154" w:rsidRPr="00BB065D">
        <w:rPr>
          <w:b/>
          <w:sz w:val="24"/>
        </w:rPr>
        <w:t xml:space="preserve">Martha </w:t>
      </w:r>
      <w:r>
        <w:rPr>
          <w:b/>
          <w:sz w:val="24"/>
        </w:rPr>
        <w:t>S Jacobi” and mailed to her at:</w:t>
      </w:r>
    </w:p>
    <w:p w:rsidR="00C230EB" w:rsidRDefault="00C230EB" w:rsidP="0016015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116 West 23</w:t>
      </w:r>
      <w:r w:rsidRPr="00C230EB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Street, Suite 500</w:t>
      </w:r>
    </w:p>
    <w:p w:rsidR="00C230EB" w:rsidRPr="00BB065D" w:rsidRDefault="00C230EB" w:rsidP="0016015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New York NY 10011 USA</w:t>
      </w:r>
    </w:p>
    <w:p w:rsidR="00F80D76" w:rsidRPr="00BB065D" w:rsidRDefault="00F80D76" w:rsidP="00160154">
      <w:pPr>
        <w:rPr>
          <w:b/>
          <w:sz w:val="24"/>
        </w:rPr>
      </w:pPr>
    </w:p>
    <w:p w:rsidR="00160154" w:rsidRPr="00BB065D" w:rsidRDefault="00160154" w:rsidP="00160154">
      <w:pPr>
        <w:rPr>
          <w:b/>
          <w:sz w:val="24"/>
        </w:rPr>
      </w:pPr>
      <w:r w:rsidRPr="00BB065D">
        <w:rPr>
          <w:b/>
          <w:sz w:val="24"/>
        </w:rPr>
        <w:t xml:space="preserve">***Cost does not include transportation, room and board for the three-day Brainspotting seminar at the IUGS residency. </w:t>
      </w:r>
    </w:p>
    <w:p w:rsidR="00A120C3" w:rsidRPr="00BB065D" w:rsidRDefault="00232067">
      <w:pPr>
        <w:rPr>
          <w:b/>
          <w:sz w:val="24"/>
        </w:rPr>
      </w:pPr>
      <w:r w:rsidRPr="00BB065D">
        <w:rPr>
          <w:b/>
          <w:sz w:val="24"/>
        </w:rPr>
        <w:t xml:space="preserve">I would like to stay the extra two days at no charge and attend the other seminars.    </w:t>
      </w:r>
      <w:r w:rsidRPr="00BB065D">
        <w:rPr>
          <w:b/>
          <w:sz w:val="22"/>
        </w:rPr>
        <w:t>YES</w:t>
      </w:r>
      <w:r w:rsidRPr="00BB065D">
        <w:rPr>
          <w:b/>
          <w:sz w:val="24"/>
        </w:rPr>
        <w:t xml:space="preserve"> </w:t>
      </w:r>
      <w:r w:rsidRPr="00BB065D">
        <w:rPr>
          <w:rFonts w:ascii="Arial" w:hAnsi="Arial"/>
          <w:b/>
          <w:sz w:val="52"/>
        </w:rPr>
        <w:t xml:space="preserve">□   </w:t>
      </w:r>
      <w:r w:rsidRPr="00BB065D">
        <w:rPr>
          <w:b/>
          <w:sz w:val="22"/>
          <w:szCs w:val="18"/>
        </w:rPr>
        <w:t xml:space="preserve">NO </w:t>
      </w:r>
      <w:r w:rsidRPr="00BB065D">
        <w:rPr>
          <w:rFonts w:ascii="Arial" w:hAnsi="Arial"/>
          <w:b/>
          <w:sz w:val="52"/>
        </w:rPr>
        <w:t xml:space="preserve">□   </w:t>
      </w:r>
    </w:p>
    <w:p w:rsidR="0086277D" w:rsidRDefault="00BB065D">
      <w:pPr>
        <w:pBdr>
          <w:bottom w:val="single" w:sz="6" w:space="1" w:color="auto"/>
        </w:pBdr>
        <w:rPr>
          <w:b/>
          <w:sz w:val="44"/>
        </w:rPr>
      </w:pPr>
      <w:r>
        <w:rPr>
          <w:b/>
          <w:sz w:val="24"/>
        </w:rPr>
        <w:t xml:space="preserve">I’m interested in the </w:t>
      </w:r>
      <w:r w:rsidR="00B078F3" w:rsidRPr="00BB065D">
        <w:rPr>
          <w:b/>
          <w:sz w:val="24"/>
        </w:rPr>
        <w:t xml:space="preserve">Brainspotting </w:t>
      </w:r>
      <w:r>
        <w:rPr>
          <w:b/>
          <w:sz w:val="24"/>
        </w:rPr>
        <w:t xml:space="preserve">Doctoral </w:t>
      </w:r>
      <w:r w:rsidR="00B078F3" w:rsidRPr="00BB065D">
        <w:rPr>
          <w:b/>
          <w:sz w:val="24"/>
        </w:rPr>
        <w:t xml:space="preserve">Programme. YES </w:t>
      </w:r>
      <w:r w:rsidR="00B078F3" w:rsidRPr="00BB065D">
        <w:rPr>
          <w:b/>
          <w:sz w:val="44"/>
        </w:rPr>
        <w:t xml:space="preserve">□ </w:t>
      </w:r>
      <w:r w:rsidR="00B078F3" w:rsidRPr="00BB065D">
        <w:rPr>
          <w:b/>
          <w:sz w:val="24"/>
        </w:rPr>
        <w:t xml:space="preserve">  NO </w:t>
      </w:r>
      <w:r w:rsidR="00B078F3" w:rsidRPr="00BB065D">
        <w:rPr>
          <w:b/>
          <w:sz w:val="44"/>
        </w:rPr>
        <w:t xml:space="preserve">□ </w:t>
      </w:r>
    </w:p>
    <w:p w:rsidR="0086277D" w:rsidRDefault="0086277D">
      <w:pPr>
        <w:pBdr>
          <w:bottom w:val="single" w:sz="6" w:space="1" w:color="auto"/>
        </w:pBdr>
        <w:rPr>
          <w:b/>
          <w:sz w:val="44"/>
        </w:rPr>
      </w:pPr>
    </w:p>
    <w:p w:rsidR="0086277D" w:rsidRDefault="00B078F3">
      <w:pPr>
        <w:pBdr>
          <w:bottom w:val="single" w:sz="6" w:space="1" w:color="auto"/>
        </w:pBdr>
        <w:rPr>
          <w:b/>
          <w:sz w:val="24"/>
        </w:rPr>
      </w:pPr>
      <w:r w:rsidRPr="00BB065D">
        <w:rPr>
          <w:b/>
          <w:sz w:val="24"/>
        </w:rPr>
        <w:t xml:space="preserve">  </w:t>
      </w:r>
      <w:r w:rsidR="00A120C3" w:rsidRPr="00BB065D">
        <w:rPr>
          <w:b/>
          <w:sz w:val="24"/>
        </w:rPr>
        <w:tab/>
      </w:r>
      <w:r w:rsidR="00A120C3" w:rsidRPr="00BB065D">
        <w:rPr>
          <w:b/>
          <w:sz w:val="24"/>
        </w:rPr>
        <w:tab/>
      </w:r>
      <w:r w:rsidR="00A120C3" w:rsidRPr="00BB065D">
        <w:rPr>
          <w:b/>
          <w:sz w:val="24"/>
        </w:rPr>
        <w:tab/>
      </w:r>
      <w:r w:rsidR="00A120C3" w:rsidRPr="00BB065D">
        <w:rPr>
          <w:b/>
          <w:sz w:val="24"/>
        </w:rPr>
        <w:tab/>
      </w:r>
      <w:r w:rsidR="00A120C3" w:rsidRPr="00BB065D">
        <w:rPr>
          <w:b/>
          <w:sz w:val="24"/>
        </w:rPr>
        <w:tab/>
      </w:r>
    </w:p>
    <w:p w:rsidR="00BB065D" w:rsidRDefault="00A120C3">
      <w:pPr>
        <w:rPr>
          <w:b/>
          <w:sz w:val="24"/>
        </w:rPr>
      </w:pPr>
      <w:r w:rsidRPr="00BB065D">
        <w:rPr>
          <w:b/>
          <w:sz w:val="24"/>
        </w:rPr>
        <w:tab/>
      </w:r>
    </w:p>
    <w:p w:rsidR="00BB065D" w:rsidRDefault="00A120C3">
      <w:pPr>
        <w:rPr>
          <w:b/>
          <w:sz w:val="24"/>
        </w:rPr>
      </w:pPr>
      <w:r w:rsidRPr="00BB065D">
        <w:rPr>
          <w:b/>
          <w:sz w:val="24"/>
        </w:rPr>
        <w:t xml:space="preserve">IF </w:t>
      </w:r>
      <w:r w:rsidR="0086277D">
        <w:rPr>
          <w:b/>
          <w:sz w:val="24"/>
        </w:rPr>
        <w:t xml:space="preserve">PAYING </w:t>
      </w:r>
      <w:r w:rsidRPr="00BB065D">
        <w:rPr>
          <w:b/>
          <w:sz w:val="24"/>
        </w:rPr>
        <w:t xml:space="preserve">BY CREDIT CARD: </w:t>
      </w:r>
      <w:r w:rsidR="0086277D">
        <w:rPr>
          <w:b/>
          <w:sz w:val="24"/>
        </w:rPr>
        <w:t xml:space="preserve">    </w:t>
      </w:r>
      <w:r w:rsidR="0086277D" w:rsidRPr="00BB065D">
        <w:rPr>
          <w:b/>
          <w:sz w:val="24"/>
        </w:rPr>
        <w:t>TYPE</w:t>
      </w:r>
      <w:r w:rsidR="0086277D">
        <w:rPr>
          <w:b/>
          <w:sz w:val="24"/>
        </w:rPr>
        <w:t xml:space="preserve"> </w:t>
      </w:r>
      <w:r w:rsidR="0086277D" w:rsidRPr="00BB065D">
        <w:rPr>
          <w:b/>
          <w:sz w:val="24"/>
        </w:rPr>
        <w:t>(</w:t>
      </w:r>
      <w:r w:rsidR="008B6977" w:rsidRPr="00BB065D">
        <w:rPr>
          <w:b/>
          <w:sz w:val="24"/>
        </w:rPr>
        <w:t xml:space="preserve">MasterCard, Visa, </w:t>
      </w:r>
      <w:r w:rsidR="0086277D" w:rsidRPr="00BB065D">
        <w:rPr>
          <w:b/>
          <w:sz w:val="24"/>
        </w:rPr>
        <w:t>and AmEx</w:t>
      </w:r>
      <w:r w:rsidR="008B6977" w:rsidRPr="00BB065D">
        <w:rPr>
          <w:b/>
          <w:sz w:val="24"/>
        </w:rPr>
        <w:t xml:space="preserve"> only) </w:t>
      </w:r>
    </w:p>
    <w:p w:rsidR="00BB065D" w:rsidRDefault="00BB065D">
      <w:pPr>
        <w:rPr>
          <w:b/>
          <w:sz w:val="24"/>
        </w:rPr>
      </w:pPr>
    </w:p>
    <w:p w:rsidR="00A120C3" w:rsidRPr="00BB065D" w:rsidRDefault="00A120C3">
      <w:pPr>
        <w:rPr>
          <w:b/>
          <w:sz w:val="24"/>
        </w:rPr>
      </w:pPr>
      <w:r w:rsidRPr="00BB065D">
        <w:rPr>
          <w:b/>
          <w:sz w:val="24"/>
        </w:rPr>
        <w:t xml:space="preserve">____________________________________________________  </w:t>
      </w:r>
    </w:p>
    <w:p w:rsidR="00A120C3" w:rsidRPr="00BB065D" w:rsidRDefault="00A120C3">
      <w:pPr>
        <w:rPr>
          <w:b/>
          <w:sz w:val="24"/>
        </w:rPr>
      </w:pPr>
    </w:p>
    <w:p w:rsidR="00A120C3" w:rsidRPr="00BB065D" w:rsidRDefault="00A120C3">
      <w:pPr>
        <w:rPr>
          <w:b/>
          <w:sz w:val="24"/>
        </w:rPr>
      </w:pPr>
      <w:r w:rsidRPr="00BB065D">
        <w:rPr>
          <w:b/>
          <w:sz w:val="24"/>
        </w:rPr>
        <w:t>NAME OF CARD HOLDER_____________________________________________________</w:t>
      </w:r>
      <w:r w:rsidR="003714B0">
        <w:rPr>
          <w:b/>
          <w:sz w:val="24"/>
        </w:rPr>
        <w:t>____________________</w:t>
      </w:r>
    </w:p>
    <w:p w:rsidR="00A120C3" w:rsidRPr="00BB065D" w:rsidRDefault="00A120C3">
      <w:pPr>
        <w:rPr>
          <w:b/>
          <w:sz w:val="24"/>
        </w:rPr>
      </w:pPr>
    </w:p>
    <w:p w:rsidR="00A120C3" w:rsidRPr="00BB065D" w:rsidRDefault="0086277D">
      <w:pPr>
        <w:rPr>
          <w:b/>
          <w:sz w:val="24"/>
        </w:rPr>
      </w:pPr>
      <w:r>
        <w:rPr>
          <w:b/>
          <w:sz w:val="24"/>
        </w:rPr>
        <w:t xml:space="preserve">CARD NUMBER: _________________________________________________________________      </w:t>
      </w:r>
    </w:p>
    <w:p w:rsidR="00160154" w:rsidRPr="00BB065D" w:rsidRDefault="00160154">
      <w:pPr>
        <w:rPr>
          <w:b/>
          <w:sz w:val="24"/>
        </w:rPr>
      </w:pPr>
    </w:p>
    <w:p w:rsidR="00BB065D" w:rsidRDefault="0086277D">
      <w:pPr>
        <w:rPr>
          <w:b/>
          <w:sz w:val="24"/>
        </w:rPr>
      </w:pPr>
      <w:r>
        <w:rPr>
          <w:b/>
          <w:sz w:val="24"/>
        </w:rPr>
        <w:t xml:space="preserve">EXPIRATION DATE:  </w:t>
      </w:r>
      <w:r w:rsidR="00A120C3" w:rsidRPr="00BB065D">
        <w:rPr>
          <w:b/>
          <w:sz w:val="24"/>
        </w:rPr>
        <w:t xml:space="preserve"> _______________________________________</w:t>
      </w:r>
      <w:r w:rsidR="00970BF6" w:rsidRPr="00BB065D">
        <w:rPr>
          <w:b/>
          <w:sz w:val="24"/>
        </w:rPr>
        <w:t xml:space="preserve">       </w:t>
      </w:r>
    </w:p>
    <w:p w:rsidR="00BB065D" w:rsidRDefault="00BB065D">
      <w:pPr>
        <w:rPr>
          <w:b/>
          <w:sz w:val="24"/>
        </w:rPr>
      </w:pPr>
    </w:p>
    <w:p w:rsidR="00160154" w:rsidRPr="00BB065D" w:rsidRDefault="00970BF6">
      <w:pPr>
        <w:rPr>
          <w:b/>
          <w:sz w:val="28"/>
        </w:rPr>
      </w:pPr>
      <w:r w:rsidRPr="00BB065D">
        <w:rPr>
          <w:b/>
          <w:sz w:val="28"/>
        </w:rPr>
        <w:t xml:space="preserve">Security Code:    </w:t>
      </w:r>
      <w:r w:rsidR="00A120C3" w:rsidRPr="00BB065D">
        <w:rPr>
          <w:b/>
          <w:sz w:val="28"/>
        </w:rPr>
        <w:t xml:space="preserve">__________________________     </w:t>
      </w:r>
    </w:p>
    <w:p w:rsidR="00BB065D" w:rsidRPr="00BB065D" w:rsidRDefault="00BB065D">
      <w:pPr>
        <w:rPr>
          <w:b/>
          <w:sz w:val="28"/>
        </w:rPr>
      </w:pPr>
    </w:p>
    <w:p w:rsidR="00BB065D" w:rsidRDefault="00BB065D">
      <w:pPr>
        <w:rPr>
          <w:b/>
          <w:sz w:val="24"/>
        </w:rPr>
      </w:pPr>
    </w:p>
    <w:p w:rsidR="00A120C3" w:rsidRPr="00BB065D" w:rsidRDefault="00A120C3">
      <w:pPr>
        <w:rPr>
          <w:b/>
          <w:sz w:val="28"/>
        </w:rPr>
      </w:pPr>
      <w:r w:rsidRPr="00BB065D">
        <w:rPr>
          <w:b/>
          <w:sz w:val="24"/>
        </w:rPr>
        <w:t xml:space="preserve">Please note:  A valid passport is </w:t>
      </w:r>
      <w:r w:rsidR="00387F91" w:rsidRPr="00BB065D">
        <w:rPr>
          <w:b/>
          <w:sz w:val="24"/>
        </w:rPr>
        <w:t>required for travel to Dominica</w:t>
      </w:r>
      <w:r w:rsidRPr="00BB065D">
        <w:rPr>
          <w:b/>
          <w:sz w:val="28"/>
        </w:rPr>
        <w:t xml:space="preserve">.  </w:t>
      </w:r>
    </w:p>
    <w:p w:rsidR="001307FA" w:rsidRPr="00BB065D" w:rsidRDefault="001307FA">
      <w:pPr>
        <w:rPr>
          <w:b/>
          <w:sz w:val="28"/>
        </w:rPr>
      </w:pPr>
    </w:p>
    <w:p w:rsidR="001307FA" w:rsidRPr="00160154" w:rsidRDefault="001307FA">
      <w:pPr>
        <w:rPr>
          <w:b/>
        </w:rPr>
      </w:pPr>
    </w:p>
    <w:sectPr w:rsidR="001307FA" w:rsidRPr="00160154" w:rsidSect="0016015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KDCK F+ 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0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3F5E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FC025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E9"/>
    <w:rsid w:val="001307FA"/>
    <w:rsid w:val="00160154"/>
    <w:rsid w:val="00232067"/>
    <w:rsid w:val="0025458E"/>
    <w:rsid w:val="002F349A"/>
    <w:rsid w:val="00347CAB"/>
    <w:rsid w:val="003714B0"/>
    <w:rsid w:val="00387F91"/>
    <w:rsid w:val="004F759D"/>
    <w:rsid w:val="00713A86"/>
    <w:rsid w:val="0086277D"/>
    <w:rsid w:val="008B6977"/>
    <w:rsid w:val="0094222D"/>
    <w:rsid w:val="00970BF6"/>
    <w:rsid w:val="009D06F1"/>
    <w:rsid w:val="009E07E3"/>
    <w:rsid w:val="00A120C3"/>
    <w:rsid w:val="00A472D5"/>
    <w:rsid w:val="00B078F3"/>
    <w:rsid w:val="00B31162"/>
    <w:rsid w:val="00BB065D"/>
    <w:rsid w:val="00BD629D"/>
    <w:rsid w:val="00C230EB"/>
    <w:rsid w:val="00DC59E9"/>
    <w:rsid w:val="00DD7E60"/>
    <w:rsid w:val="00DF581A"/>
    <w:rsid w:val="00EA0249"/>
    <w:rsid w:val="00EB5AFE"/>
    <w:rsid w:val="00F6007D"/>
    <w:rsid w:val="00F80D7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Pr>
      <w:rFonts w:ascii="Arial" w:hAnsi="Arial"/>
      <w:sz w:val="18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Default">
    <w:name w:val="Default"/>
    <w:pPr>
      <w:widowControl w:val="0"/>
    </w:pPr>
    <w:rPr>
      <w:rFonts w:ascii="DKDCK F+ Myriad" w:hAnsi="DKDCK F+ Myriad"/>
      <w:snapToGrid w:val="0"/>
      <w:color w:val="000000"/>
      <w:sz w:val="24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00" w:lineRule="atLeast"/>
    </w:pPr>
    <w:rPr>
      <w:color w:val="auto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07FA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Pr>
      <w:rFonts w:ascii="Arial" w:hAnsi="Arial"/>
      <w:sz w:val="18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Default">
    <w:name w:val="Default"/>
    <w:pPr>
      <w:widowControl w:val="0"/>
    </w:pPr>
    <w:rPr>
      <w:rFonts w:ascii="DKDCK F+ Myriad" w:hAnsi="DKDCK F+ Myriad"/>
      <w:snapToGrid w:val="0"/>
      <w:color w:val="000000"/>
      <w:sz w:val="24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00" w:lineRule="atLeast"/>
    </w:pPr>
    <w:rPr>
      <w:color w:val="auto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07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dmissions@iugrad.edu.dm" TargetMode="External"/><Relationship Id="rId7" Type="http://schemas.openxmlformats.org/officeDocument/2006/relationships/hyperlink" Target="http://www.marthasjacobi.com" TargetMode="External"/><Relationship Id="rId8" Type="http://schemas.openxmlformats.org/officeDocument/2006/relationships/hyperlink" Target="http://www.marthasjacobi.com" TargetMode="External"/><Relationship Id="rId9" Type="http://schemas.openxmlformats.org/officeDocument/2006/relationships/hyperlink" Target="http://www.marthasjacob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Columbia University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Carolyn West</dc:creator>
  <cp:lastModifiedBy>Martha Jacobi</cp:lastModifiedBy>
  <cp:revision>2</cp:revision>
  <cp:lastPrinted>2018-04-16T19:45:00Z</cp:lastPrinted>
  <dcterms:created xsi:type="dcterms:W3CDTF">2018-04-21T17:26:00Z</dcterms:created>
  <dcterms:modified xsi:type="dcterms:W3CDTF">2018-04-21T17:26:00Z</dcterms:modified>
</cp:coreProperties>
</file>